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7" w:rsidRPr="009051C2" w:rsidRDefault="00223927" w:rsidP="00086BA4">
      <w:pPr>
        <w:spacing w:afterLines="50" w:after="156" w:line="360" w:lineRule="auto"/>
        <w:jc w:val="center"/>
        <w:rPr>
          <w:b/>
          <w:sz w:val="40"/>
        </w:rPr>
      </w:pPr>
      <w:r w:rsidRPr="00223927">
        <w:rPr>
          <w:rFonts w:hint="eastAsia"/>
          <w:b/>
          <w:sz w:val="40"/>
        </w:rPr>
        <w:t>会计学院专科顶岗实习工作日程表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366"/>
        <w:gridCol w:w="4678"/>
        <w:gridCol w:w="2518"/>
      </w:tblGrid>
      <w:tr w:rsidR="009B4BE4" w:rsidTr="007E3E45">
        <w:trPr>
          <w:trHeight w:val="664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9B4BE4" w:rsidRDefault="00A8428B"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B4BE4" w:rsidRDefault="00A8428B">
            <w:pPr>
              <w:jc w:val="center"/>
              <w:rPr>
                <w:rFonts w:ascii="宋体" w:hAnsi="宋体"/>
                <w:b/>
                <w:color w:val="333333"/>
                <w:kern w:val="0"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0"/>
              </w:rPr>
              <w:t>起止日期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4BE4" w:rsidRDefault="00A8428B"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color w:val="333333"/>
                <w:kern w:val="0"/>
                <w:sz w:val="22"/>
                <w:szCs w:val="20"/>
              </w:rPr>
              <w:t>工作任务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B4BE4" w:rsidRDefault="00A8428B"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0"/>
              </w:rPr>
              <w:t>需提交材料</w:t>
            </w:r>
          </w:p>
        </w:tc>
      </w:tr>
      <w:tr w:rsidR="00D94746" w:rsidTr="007E3E45">
        <w:trPr>
          <w:trHeight w:val="759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A67DC8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4746" w:rsidRPr="007E3E45" w:rsidRDefault="00D94746" w:rsidP="008F62F4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2019.11.5</w:t>
            </w:r>
          </w:p>
          <w:p w:rsidR="00D94746" w:rsidRPr="007E3E45" w:rsidRDefault="00D94746" w:rsidP="008F62F4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-</w:t>
            </w:r>
          </w:p>
          <w:p w:rsidR="00D94746" w:rsidRPr="007E3E45" w:rsidRDefault="00D94746" w:rsidP="008F62F4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2019.11.8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D94746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将选题录入教务系统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64162A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D94746" w:rsidTr="007E3E45">
        <w:trPr>
          <w:trHeight w:val="664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A67DC8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4746" w:rsidRPr="007E3E45" w:rsidRDefault="00D94746" w:rsidP="00A67DC8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2019.11.11</w:t>
            </w:r>
          </w:p>
          <w:p w:rsidR="00D94746" w:rsidRPr="007E3E45" w:rsidRDefault="00D94746" w:rsidP="00A67DC8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-</w:t>
            </w:r>
          </w:p>
          <w:p w:rsidR="00D94746" w:rsidRPr="007E3E45" w:rsidRDefault="00D94746" w:rsidP="00A67DC8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2019.11.22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095BDF">
            <w:pPr>
              <w:jc w:val="left"/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组织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学生选题。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64162A">
            <w:pPr>
              <w:jc w:val="center"/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D94746" w:rsidTr="007E3E45">
        <w:trPr>
          <w:trHeight w:val="1317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A67DC8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4746" w:rsidRPr="007E3E45" w:rsidRDefault="00D94746" w:rsidP="008F62F4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2019.11.2</w:t>
            </w:r>
          </w:p>
          <w:p w:rsidR="00D94746" w:rsidRPr="007E3E45" w:rsidRDefault="00D94746" w:rsidP="008F62F4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-</w:t>
            </w:r>
          </w:p>
          <w:p w:rsidR="00D94746" w:rsidRPr="007E3E45" w:rsidRDefault="00D94746" w:rsidP="008F62F4">
            <w:pPr>
              <w:spacing w:line="192" w:lineRule="auto"/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7E3E45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2019.12.27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8F62F4">
            <w:pPr>
              <w:jc w:val="left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由辅导员确认学生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已与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实习单位签订《2016级（专科）学生顶岗实习接收函》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、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《2016级（专科）学生更换顶岗实习单位申请书》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和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《顶岗实习协议书》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，学生已到实习单位实习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D94746" w:rsidTr="007E3E45">
        <w:trPr>
          <w:trHeight w:val="1317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A67DC8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095BDF">
              <w:rPr>
                <w:rFonts w:ascii="宋体" w:hAnsi="宋体"/>
                <w:color w:val="333333"/>
                <w:kern w:val="0"/>
                <w:sz w:val="22"/>
                <w:szCs w:val="22"/>
              </w:rPr>
              <w:t>-</w:t>
            </w:r>
          </w:p>
          <w:p w:rsidR="00D94746" w:rsidRPr="00095BDF" w:rsidRDefault="00D94746" w:rsidP="008F62F4">
            <w:pPr>
              <w:spacing w:line="192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095BDF">
              <w:rPr>
                <w:rFonts w:ascii="宋体" w:hAnsi="宋体"/>
                <w:color w:val="333333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/>
                <w:color w:val="333333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/>
                <w:color w:val="333333"/>
                <w:kern w:val="0"/>
                <w:sz w:val="22"/>
                <w:szCs w:val="22"/>
              </w:rPr>
              <w:t>.3.</w:t>
            </w:r>
            <w:r>
              <w:rPr>
                <w:rFonts w:ascii="宋体" w:hAnsi="宋体"/>
                <w:color w:val="333333"/>
                <w:kern w:val="0"/>
                <w:sz w:val="22"/>
                <w:szCs w:val="22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060D03">
            <w:pPr>
              <w:jc w:val="left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指导老师需要</w:t>
            </w:r>
            <w:proofErr w:type="gramStart"/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求学生每周</w:t>
            </w:r>
            <w:proofErr w:type="gramEnd"/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提交一篇《实习周记》并进行评价，且截至20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10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日每位学生至少上交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6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篇电子版《实习周记》（</w:t>
            </w:r>
            <w:r w:rsidRPr="00095BDF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>参加专升</w:t>
            </w:r>
            <w:proofErr w:type="gramStart"/>
            <w:r w:rsidRPr="00095BDF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>本考试</w:t>
            </w:r>
            <w:proofErr w:type="gramEnd"/>
            <w:r w:rsidRPr="00095BDF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>的同学不少于</w:t>
            </w: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>4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篇）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；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截至20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31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日每位学生至少上交12篇电子版《实习周记》（</w:t>
            </w:r>
            <w:r w:rsidRPr="00095BDF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>参加专升</w:t>
            </w:r>
            <w:proofErr w:type="gramStart"/>
            <w:r w:rsidRPr="00095BDF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>本考试</w:t>
            </w:r>
            <w:proofErr w:type="gramEnd"/>
            <w:r w:rsidRPr="00095BDF"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  <w:t>的同学不少于8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篇）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D94746" w:rsidTr="007E3E45">
        <w:trPr>
          <w:trHeight w:val="991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A67DC8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-</w:t>
            </w:r>
          </w:p>
          <w:p w:rsidR="00D94746" w:rsidRPr="00095BDF" w:rsidRDefault="00D94746" w:rsidP="008F62F4">
            <w:pPr>
              <w:spacing w:line="192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EC30A3">
            <w:pPr>
              <w:jc w:val="left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指导老师需汇总由实习单位出具的《顶岗实习鉴定表》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D94746" w:rsidTr="007E3E45">
        <w:trPr>
          <w:trHeight w:val="723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A67DC8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-</w:t>
            </w:r>
          </w:p>
          <w:p w:rsidR="00D94746" w:rsidRPr="00095BDF" w:rsidRDefault="00D94746" w:rsidP="008F62F4">
            <w:pPr>
              <w:spacing w:line="192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.4.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930ED3">
            <w:pPr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指导老师</w:t>
            </w:r>
            <w:proofErr w:type="gramStart"/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需指导</w:t>
            </w:r>
            <w:proofErr w:type="gramEnd"/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学生完成《实习报告》，并对其进行成绩评定，其中优秀率不超过30%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D94746" w:rsidTr="007E3E45">
        <w:trPr>
          <w:trHeight w:val="723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A67DC8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.4.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-</w:t>
            </w:r>
          </w:p>
          <w:p w:rsidR="00D94746" w:rsidRPr="00095BDF" w:rsidRDefault="00D94746" w:rsidP="008F62F4">
            <w:pPr>
              <w:spacing w:line="192" w:lineRule="auto"/>
              <w:jc w:val="center"/>
              <w:rPr>
                <w:rFonts w:ascii="宋体" w:hAnsi="宋体"/>
                <w:color w:val="333333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.4.1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指导教师根据学生与教师联系情况、实习周记情况、实习态度、实习单位评价、实习报告等五部分对学生顶岗实习成绩进行评定，其中优秀率不超过30%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D94746" w:rsidTr="007E3E45">
        <w:trPr>
          <w:trHeight w:val="3359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A67DC8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94746" w:rsidRDefault="00D94746" w:rsidP="008F62F4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.4.1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  <w:p w:rsidR="00D94746" w:rsidRDefault="00D94746" w:rsidP="008F62F4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-</w:t>
            </w:r>
          </w:p>
          <w:p w:rsidR="00D94746" w:rsidRPr="00095BDF" w:rsidRDefault="00D94746" w:rsidP="008F62F4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.4.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930ED3">
            <w:pPr>
              <w:jc w:val="left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辅导员将学生</w:t>
            </w:r>
            <w:r w:rsidRPr="00095BDF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纸质版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《2016级（专科）学生顶岗实习接收函》、《2016级（专科）学生更换顶岗实习单位申请书》、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《顶岗实习协议书》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汇总上报</w:t>
            </w:r>
          </w:p>
          <w:p w:rsidR="00D94746" w:rsidRPr="00095BDF" w:rsidRDefault="00D94746" w:rsidP="002800B2">
            <w:pPr>
              <w:jc w:val="left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指导教师将学生</w:t>
            </w:r>
            <w:r w:rsidRPr="00095BDF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纸质版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《实习周记》、《实习报告》、《顶岗实习鉴定表》汇总上报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辅导员提交材料：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《2016级（专科）学生顶岗实习接收函》、《2016级（专科）学生更换顶岗实习单位申请书》、《顶岗实习协议书》</w:t>
            </w:r>
          </w:p>
          <w:p w:rsidR="00D94746" w:rsidRPr="00095BDF" w:rsidRDefault="00D94746" w:rsidP="00223927">
            <w:pPr>
              <w:jc w:val="left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专科指导老师提交材料：</w:t>
            </w:r>
            <w:r w:rsidRPr="00095BDF">
              <w:rPr>
                <w:rFonts w:ascii="宋体" w:hAnsi="宋体" w:hint="eastAsia"/>
                <w:bCs/>
                <w:color w:val="000000"/>
                <w:kern w:val="0"/>
                <w:sz w:val="22"/>
                <w:szCs w:val="22"/>
              </w:rPr>
              <w:t>《实习周记》、《实习报告》、《顶岗实习鉴定表》</w:t>
            </w:r>
          </w:p>
        </w:tc>
      </w:tr>
      <w:tr w:rsidR="00D94746" w:rsidTr="007E3E45">
        <w:trPr>
          <w:trHeight w:val="818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DF726F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b/>
                <w:kern w:val="0"/>
                <w:sz w:val="22"/>
                <w:szCs w:val="22"/>
              </w:rPr>
              <w:t>2020.4.</w:t>
            </w: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20</w:t>
            </w:r>
          </w:p>
          <w:p w:rsidR="00D94746" w:rsidRDefault="00D94746" w:rsidP="008F62F4">
            <w:pPr>
              <w:spacing w:line="192" w:lineRule="auto"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-</w:t>
            </w:r>
          </w:p>
          <w:p w:rsidR="00D94746" w:rsidRPr="00095BDF" w:rsidRDefault="00D94746" w:rsidP="008F62F4">
            <w:pPr>
              <w:spacing w:line="192" w:lineRule="auto"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2020.4.26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成绩录入教务系统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223927">
            <w:pPr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《</w:t>
            </w: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专科顶岗实行成绩汇总表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》</w:t>
            </w:r>
          </w:p>
        </w:tc>
      </w:tr>
      <w:tr w:rsidR="00D94746" w:rsidTr="000F0BF5">
        <w:trPr>
          <w:trHeight w:val="60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D94746" w:rsidRPr="00095BDF" w:rsidRDefault="00D94746" w:rsidP="00DF726F"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D94746" w:rsidRPr="00095BDF" w:rsidRDefault="00D94746" w:rsidP="008F62F4">
            <w:pPr>
              <w:spacing w:line="192" w:lineRule="auto"/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2020.5.15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4746" w:rsidRPr="00095BDF" w:rsidRDefault="00D94746" w:rsidP="0064162A">
            <w:pPr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毕业论文（设计）工作总结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94746" w:rsidRPr="00095BDF" w:rsidRDefault="00D94746" w:rsidP="0064162A"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 w:rsidRPr="00095BD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工作总结、档案整理</w:t>
            </w:r>
          </w:p>
        </w:tc>
      </w:tr>
    </w:tbl>
    <w:p w:rsidR="009B4BE4" w:rsidRPr="000F0BF5" w:rsidRDefault="009B4BE4" w:rsidP="00095BDF">
      <w:pPr>
        <w:widowControl/>
        <w:adjustRightInd w:val="0"/>
        <w:spacing w:line="360" w:lineRule="auto"/>
        <w:jc w:val="left"/>
        <w:rPr>
          <w:rFonts w:ascii="仿宋_GB2312" w:eastAsia="仿宋_GB2312" w:hAnsi="仿宋_GB2312" w:cs="仿宋_GB2312"/>
          <w:kern w:val="0"/>
          <w:sz w:val="10"/>
          <w:szCs w:val="10"/>
          <w:lang w:bidi="ar"/>
        </w:rPr>
      </w:pPr>
      <w:bookmarkStart w:id="0" w:name="_GoBack"/>
      <w:bookmarkEnd w:id="0"/>
    </w:p>
    <w:sectPr w:rsidR="009B4BE4" w:rsidRPr="000F0BF5" w:rsidSect="00095BD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00" w:rsidRDefault="005A2300">
      <w:r>
        <w:separator/>
      </w:r>
    </w:p>
  </w:endnote>
  <w:endnote w:type="continuationSeparator" w:id="0">
    <w:p w:rsidR="005A2300" w:rsidRDefault="005A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00" w:rsidRDefault="005A2300">
      <w:r>
        <w:separator/>
      </w:r>
    </w:p>
  </w:footnote>
  <w:footnote w:type="continuationSeparator" w:id="0">
    <w:p w:rsidR="005A2300" w:rsidRDefault="005A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E4" w:rsidRDefault="009B4BE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E4"/>
    <w:rsid w:val="00052667"/>
    <w:rsid w:val="0006044E"/>
    <w:rsid w:val="00060D03"/>
    <w:rsid w:val="000704F9"/>
    <w:rsid w:val="00086BA4"/>
    <w:rsid w:val="00095BDF"/>
    <w:rsid w:val="000C40DD"/>
    <w:rsid w:val="000F0BF5"/>
    <w:rsid w:val="001E1006"/>
    <w:rsid w:val="00223927"/>
    <w:rsid w:val="002740B3"/>
    <w:rsid w:val="002800B2"/>
    <w:rsid w:val="002C57C5"/>
    <w:rsid w:val="00335A58"/>
    <w:rsid w:val="00352F6B"/>
    <w:rsid w:val="003F7A49"/>
    <w:rsid w:val="00533F07"/>
    <w:rsid w:val="00550218"/>
    <w:rsid w:val="0058049F"/>
    <w:rsid w:val="005A2300"/>
    <w:rsid w:val="005C1585"/>
    <w:rsid w:val="005E4EFB"/>
    <w:rsid w:val="00677A17"/>
    <w:rsid w:val="00687A46"/>
    <w:rsid w:val="006C151B"/>
    <w:rsid w:val="00797E63"/>
    <w:rsid w:val="007E3E45"/>
    <w:rsid w:val="007F23BE"/>
    <w:rsid w:val="00895489"/>
    <w:rsid w:val="008F62F4"/>
    <w:rsid w:val="009051C2"/>
    <w:rsid w:val="0091464A"/>
    <w:rsid w:val="0091491E"/>
    <w:rsid w:val="00921AFA"/>
    <w:rsid w:val="009816BC"/>
    <w:rsid w:val="00987698"/>
    <w:rsid w:val="00993D64"/>
    <w:rsid w:val="0099552D"/>
    <w:rsid w:val="009B4BE4"/>
    <w:rsid w:val="00A8428B"/>
    <w:rsid w:val="00AC26EF"/>
    <w:rsid w:val="00AD3E5E"/>
    <w:rsid w:val="00BB0FEF"/>
    <w:rsid w:val="00BD1E06"/>
    <w:rsid w:val="00BF574C"/>
    <w:rsid w:val="00C70B02"/>
    <w:rsid w:val="00CA1B0C"/>
    <w:rsid w:val="00CF02D9"/>
    <w:rsid w:val="00CF71D2"/>
    <w:rsid w:val="00D94746"/>
    <w:rsid w:val="00DF2914"/>
    <w:rsid w:val="00E34043"/>
    <w:rsid w:val="00E620B0"/>
    <w:rsid w:val="00E819AE"/>
    <w:rsid w:val="00EC30A3"/>
    <w:rsid w:val="00ED4354"/>
    <w:rsid w:val="00F17A2B"/>
    <w:rsid w:val="00F83E7A"/>
    <w:rsid w:val="00F9677D"/>
    <w:rsid w:val="00FE446B"/>
    <w:rsid w:val="0338045B"/>
    <w:rsid w:val="11EF7681"/>
    <w:rsid w:val="184F0859"/>
    <w:rsid w:val="190C0D62"/>
    <w:rsid w:val="198E098F"/>
    <w:rsid w:val="4736474D"/>
    <w:rsid w:val="48A4773A"/>
    <w:rsid w:val="5B6D5B51"/>
    <w:rsid w:val="61B962D5"/>
    <w:rsid w:val="66DD0A63"/>
    <w:rsid w:val="6A6252F2"/>
    <w:rsid w:val="70A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42</cp:revision>
  <cp:lastPrinted>2018-12-25T08:07:00Z</cp:lastPrinted>
  <dcterms:created xsi:type="dcterms:W3CDTF">2014-10-29T12:08:00Z</dcterms:created>
  <dcterms:modified xsi:type="dcterms:W3CDTF">2019-11-01T10:26:00Z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